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0A" w:rsidRDefault="0097610A" w:rsidP="0097610A">
      <w:pPr>
        <w:jc w:val="center"/>
        <w:rPr>
          <w:b/>
          <w:bCs/>
          <w:sz w:val="56"/>
          <w:szCs w:val="56"/>
        </w:rPr>
      </w:pPr>
      <w:proofErr w:type="gramStart"/>
      <w:r w:rsidRPr="002F3246">
        <w:rPr>
          <w:b/>
          <w:bCs/>
          <w:sz w:val="56"/>
          <w:szCs w:val="56"/>
        </w:rPr>
        <w:t>О</w:t>
      </w:r>
      <w:proofErr w:type="gramEnd"/>
      <w:r w:rsidRPr="002F3246">
        <w:rPr>
          <w:b/>
          <w:bCs/>
          <w:sz w:val="56"/>
          <w:szCs w:val="56"/>
        </w:rPr>
        <w:t xml:space="preserve"> Б Ъ Я В Л Е Н И Е </w:t>
      </w:r>
    </w:p>
    <w:p w:rsidR="003B6365" w:rsidRPr="003B6365" w:rsidRDefault="003B6365" w:rsidP="0097610A">
      <w:pPr>
        <w:jc w:val="center"/>
        <w:rPr>
          <w:b/>
          <w:bCs/>
          <w:sz w:val="16"/>
          <w:szCs w:val="16"/>
        </w:rPr>
      </w:pPr>
    </w:p>
    <w:p w:rsidR="0097610A" w:rsidRDefault="0097610A" w:rsidP="0097610A">
      <w:pPr>
        <w:jc w:val="center"/>
        <w:rPr>
          <w:b/>
          <w:bCs/>
          <w:sz w:val="40"/>
        </w:rPr>
      </w:pPr>
      <w:r>
        <w:rPr>
          <w:b/>
          <w:bCs/>
          <w:sz w:val="48"/>
        </w:rPr>
        <w:t>Уважаемые жильцы</w:t>
      </w:r>
      <w:r>
        <w:rPr>
          <w:b/>
          <w:bCs/>
          <w:sz w:val="40"/>
        </w:rPr>
        <w:t>!</w:t>
      </w:r>
    </w:p>
    <w:p w:rsidR="003B6365" w:rsidRDefault="003B6365" w:rsidP="0097610A">
      <w:pPr>
        <w:jc w:val="center"/>
        <w:rPr>
          <w:b/>
          <w:bCs/>
          <w:sz w:val="16"/>
          <w:szCs w:val="16"/>
        </w:rPr>
      </w:pPr>
    </w:p>
    <w:p w:rsidR="003B6365" w:rsidRPr="003B6365" w:rsidRDefault="003B6365" w:rsidP="0097610A">
      <w:pPr>
        <w:jc w:val="center"/>
        <w:rPr>
          <w:b/>
          <w:bCs/>
          <w:sz w:val="16"/>
          <w:szCs w:val="16"/>
        </w:rPr>
      </w:pPr>
    </w:p>
    <w:p w:rsidR="007C507D" w:rsidRDefault="003B6365" w:rsidP="00747BBD">
      <w:pPr>
        <w:jc w:val="both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  </w:t>
      </w:r>
      <w:r w:rsidR="0097610A" w:rsidRPr="003B6365">
        <w:rPr>
          <w:rFonts w:ascii="Arial" w:hAnsi="Arial" w:cs="Arial"/>
          <w:bCs/>
          <w:sz w:val="44"/>
          <w:szCs w:val="44"/>
        </w:rPr>
        <w:t>На основании постановления Правительства РФ</w:t>
      </w:r>
      <w:r w:rsidR="007C507D" w:rsidRPr="003B6365">
        <w:rPr>
          <w:rFonts w:ascii="Arial" w:hAnsi="Arial" w:cs="Arial"/>
          <w:bCs/>
          <w:sz w:val="44"/>
          <w:szCs w:val="44"/>
        </w:rPr>
        <w:t xml:space="preserve">   </w:t>
      </w:r>
      <w:r w:rsidR="0097610A" w:rsidRPr="003B6365">
        <w:rPr>
          <w:rFonts w:ascii="Arial" w:hAnsi="Arial" w:cs="Arial"/>
          <w:bCs/>
          <w:sz w:val="44"/>
          <w:szCs w:val="44"/>
        </w:rPr>
        <w:t xml:space="preserve"> № 354 с </w:t>
      </w:r>
      <w:r w:rsidR="00270F2B">
        <w:rPr>
          <w:rFonts w:ascii="Arial" w:hAnsi="Arial" w:cs="Arial"/>
          <w:b/>
          <w:bCs/>
          <w:sz w:val="44"/>
          <w:szCs w:val="44"/>
          <w:u w:val="single"/>
        </w:rPr>
        <w:t>01</w:t>
      </w:r>
      <w:r w:rsidR="007C507D" w:rsidRPr="003B6365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r w:rsidR="00AC3E1C">
        <w:rPr>
          <w:rFonts w:ascii="Arial" w:hAnsi="Arial" w:cs="Arial"/>
          <w:b/>
          <w:bCs/>
          <w:sz w:val="44"/>
          <w:szCs w:val="44"/>
          <w:u w:val="single"/>
        </w:rPr>
        <w:t>окт</w:t>
      </w:r>
      <w:r w:rsidR="00270F2B">
        <w:rPr>
          <w:rFonts w:ascii="Arial" w:hAnsi="Arial" w:cs="Arial"/>
          <w:b/>
          <w:bCs/>
          <w:sz w:val="44"/>
          <w:szCs w:val="44"/>
          <w:u w:val="single"/>
        </w:rPr>
        <w:t>ября</w:t>
      </w:r>
      <w:r w:rsidR="007C507D" w:rsidRPr="003B6365">
        <w:rPr>
          <w:rFonts w:ascii="Arial" w:hAnsi="Arial" w:cs="Arial"/>
          <w:b/>
          <w:bCs/>
          <w:sz w:val="44"/>
          <w:szCs w:val="44"/>
          <w:u w:val="single"/>
        </w:rPr>
        <w:t xml:space="preserve"> по 25 декабря 201</w:t>
      </w:r>
      <w:r w:rsidR="00BD2358">
        <w:rPr>
          <w:rFonts w:ascii="Arial" w:hAnsi="Arial" w:cs="Arial"/>
          <w:b/>
          <w:bCs/>
          <w:sz w:val="44"/>
          <w:szCs w:val="44"/>
          <w:u w:val="single"/>
        </w:rPr>
        <w:t>9</w:t>
      </w:r>
      <w:r w:rsidR="0097610A" w:rsidRPr="003B6365">
        <w:rPr>
          <w:rFonts w:ascii="Arial" w:hAnsi="Arial" w:cs="Arial"/>
          <w:b/>
          <w:bCs/>
          <w:sz w:val="44"/>
          <w:szCs w:val="44"/>
          <w:u w:val="single"/>
        </w:rPr>
        <w:t xml:space="preserve"> года</w:t>
      </w:r>
      <w:r w:rsidR="0097610A" w:rsidRPr="003B6365">
        <w:rPr>
          <w:rFonts w:ascii="Arial" w:hAnsi="Arial" w:cs="Arial"/>
          <w:bCs/>
          <w:sz w:val="44"/>
          <w:szCs w:val="44"/>
        </w:rPr>
        <w:t xml:space="preserve"> р</w:t>
      </w:r>
      <w:r w:rsidR="0097610A" w:rsidRPr="003B6365">
        <w:rPr>
          <w:rFonts w:ascii="Arial" w:hAnsi="Arial" w:cs="Arial"/>
          <w:bCs/>
          <w:sz w:val="44"/>
          <w:szCs w:val="44"/>
        </w:rPr>
        <w:t>а</w:t>
      </w:r>
      <w:r w:rsidR="0097610A" w:rsidRPr="003B6365">
        <w:rPr>
          <w:rFonts w:ascii="Arial" w:hAnsi="Arial" w:cs="Arial"/>
          <w:bCs/>
          <w:sz w:val="44"/>
          <w:szCs w:val="44"/>
        </w:rPr>
        <w:t>ботниками ТСЖ «Бадаева, 14» будет производит</w:t>
      </w:r>
      <w:r w:rsidR="0097610A" w:rsidRPr="003B6365">
        <w:rPr>
          <w:rFonts w:ascii="Arial" w:hAnsi="Arial" w:cs="Arial"/>
          <w:bCs/>
          <w:sz w:val="44"/>
          <w:szCs w:val="44"/>
        </w:rPr>
        <w:t>ь</w:t>
      </w:r>
      <w:r w:rsidR="0097610A" w:rsidRPr="003B6365">
        <w:rPr>
          <w:rFonts w:ascii="Arial" w:hAnsi="Arial" w:cs="Arial"/>
          <w:bCs/>
          <w:sz w:val="44"/>
          <w:szCs w:val="44"/>
        </w:rPr>
        <w:t xml:space="preserve">ся </w:t>
      </w:r>
      <w:r w:rsidR="007C507D" w:rsidRPr="00AC3E1C">
        <w:rPr>
          <w:rFonts w:ascii="Arial" w:hAnsi="Arial" w:cs="Arial"/>
          <w:b/>
          <w:bCs/>
          <w:i/>
          <w:color w:val="C00000"/>
          <w:sz w:val="44"/>
          <w:szCs w:val="44"/>
        </w:rPr>
        <w:t xml:space="preserve">ежегодный, </w:t>
      </w:r>
      <w:r w:rsidR="007C507D" w:rsidRPr="00AC3E1C">
        <w:rPr>
          <w:rFonts w:ascii="Arial" w:hAnsi="Arial" w:cs="Arial"/>
          <w:b/>
          <w:bCs/>
          <w:i/>
          <w:color w:val="C00000"/>
          <w:sz w:val="44"/>
          <w:szCs w:val="44"/>
          <w:u w:val="single"/>
        </w:rPr>
        <w:t>обязательный</w:t>
      </w:r>
      <w:r w:rsidR="007C507D" w:rsidRPr="00AC3E1C">
        <w:rPr>
          <w:rFonts w:ascii="Arial" w:hAnsi="Arial" w:cs="Arial"/>
          <w:bCs/>
          <w:color w:val="C00000"/>
          <w:sz w:val="44"/>
          <w:szCs w:val="44"/>
        </w:rPr>
        <w:t xml:space="preserve"> </w:t>
      </w:r>
      <w:r w:rsidR="007C507D" w:rsidRPr="003B6365">
        <w:rPr>
          <w:rFonts w:ascii="Arial" w:hAnsi="Arial" w:cs="Arial"/>
          <w:bCs/>
          <w:sz w:val="44"/>
          <w:szCs w:val="44"/>
        </w:rPr>
        <w:t>осмотр</w:t>
      </w:r>
      <w:r w:rsidR="0097610A" w:rsidRPr="003B6365">
        <w:rPr>
          <w:rFonts w:ascii="Arial" w:hAnsi="Arial" w:cs="Arial"/>
          <w:bCs/>
          <w:sz w:val="44"/>
          <w:szCs w:val="44"/>
        </w:rPr>
        <w:t xml:space="preserve">  </w:t>
      </w:r>
      <w:r w:rsidR="007C507D" w:rsidRPr="003B6365">
        <w:rPr>
          <w:rFonts w:ascii="Arial" w:hAnsi="Arial" w:cs="Arial"/>
          <w:bCs/>
          <w:sz w:val="44"/>
          <w:szCs w:val="44"/>
        </w:rPr>
        <w:t xml:space="preserve">состояния </w:t>
      </w:r>
      <w:r w:rsidR="0097610A" w:rsidRPr="003B6365">
        <w:rPr>
          <w:rFonts w:ascii="Arial" w:hAnsi="Arial" w:cs="Arial"/>
          <w:bCs/>
          <w:sz w:val="44"/>
          <w:szCs w:val="44"/>
        </w:rPr>
        <w:t xml:space="preserve"> </w:t>
      </w:r>
      <w:r w:rsidR="007C507D" w:rsidRPr="003B6365">
        <w:rPr>
          <w:rFonts w:ascii="Arial" w:hAnsi="Arial" w:cs="Arial"/>
          <w:bCs/>
          <w:sz w:val="44"/>
          <w:szCs w:val="44"/>
        </w:rPr>
        <w:t xml:space="preserve">общедомового оборудования, находящегося в квартирах собственников помещений </w:t>
      </w:r>
      <w:r w:rsidRPr="003B6365">
        <w:rPr>
          <w:rFonts w:ascii="Arial" w:hAnsi="Arial" w:cs="Arial"/>
          <w:bCs/>
          <w:i/>
          <w:sz w:val="44"/>
          <w:szCs w:val="44"/>
        </w:rPr>
        <w:t>(</w:t>
      </w:r>
      <w:r w:rsidR="007C507D" w:rsidRPr="003B6365">
        <w:rPr>
          <w:rFonts w:ascii="Arial" w:hAnsi="Arial" w:cs="Arial"/>
          <w:bCs/>
          <w:i/>
          <w:sz w:val="44"/>
          <w:szCs w:val="44"/>
        </w:rPr>
        <w:t>радиаторо</w:t>
      </w:r>
      <w:r w:rsidRPr="003B6365">
        <w:rPr>
          <w:rFonts w:ascii="Arial" w:hAnsi="Arial" w:cs="Arial"/>
          <w:bCs/>
          <w:i/>
          <w:sz w:val="44"/>
          <w:szCs w:val="44"/>
        </w:rPr>
        <w:t>в, стояков системы отопления, Г</w:t>
      </w:r>
      <w:r w:rsidR="007C507D" w:rsidRPr="003B6365">
        <w:rPr>
          <w:rFonts w:ascii="Arial" w:hAnsi="Arial" w:cs="Arial"/>
          <w:bCs/>
          <w:i/>
          <w:sz w:val="44"/>
          <w:szCs w:val="44"/>
        </w:rPr>
        <w:t>В</w:t>
      </w:r>
      <w:r w:rsidRPr="003B6365">
        <w:rPr>
          <w:rFonts w:ascii="Arial" w:hAnsi="Arial" w:cs="Arial"/>
          <w:bCs/>
          <w:i/>
          <w:sz w:val="44"/>
          <w:szCs w:val="44"/>
        </w:rPr>
        <w:t>С</w:t>
      </w:r>
      <w:r w:rsidR="007C507D" w:rsidRPr="003B6365">
        <w:rPr>
          <w:rFonts w:ascii="Arial" w:hAnsi="Arial" w:cs="Arial"/>
          <w:bCs/>
          <w:i/>
          <w:sz w:val="44"/>
          <w:szCs w:val="44"/>
        </w:rPr>
        <w:t>, ХВС и канал</w:t>
      </w:r>
      <w:r w:rsidR="007C507D" w:rsidRPr="003B6365">
        <w:rPr>
          <w:rFonts w:ascii="Arial" w:hAnsi="Arial" w:cs="Arial"/>
          <w:bCs/>
          <w:i/>
          <w:sz w:val="44"/>
          <w:szCs w:val="44"/>
        </w:rPr>
        <w:t>и</w:t>
      </w:r>
      <w:r w:rsidR="007C507D" w:rsidRPr="003B6365">
        <w:rPr>
          <w:rFonts w:ascii="Arial" w:hAnsi="Arial" w:cs="Arial"/>
          <w:bCs/>
          <w:i/>
          <w:sz w:val="44"/>
          <w:szCs w:val="44"/>
        </w:rPr>
        <w:t>зации)</w:t>
      </w:r>
      <w:r w:rsidR="007C507D" w:rsidRPr="003B6365">
        <w:rPr>
          <w:rFonts w:ascii="Arial" w:hAnsi="Arial" w:cs="Arial"/>
          <w:bCs/>
          <w:sz w:val="44"/>
          <w:szCs w:val="44"/>
        </w:rPr>
        <w:t>. После осмот</w:t>
      </w:r>
      <w:r>
        <w:rPr>
          <w:rFonts w:ascii="Arial" w:hAnsi="Arial" w:cs="Arial"/>
          <w:bCs/>
          <w:sz w:val="44"/>
          <w:szCs w:val="44"/>
        </w:rPr>
        <w:t>ра</w:t>
      </w:r>
      <w:r w:rsidR="007C507D" w:rsidRPr="003B6365">
        <w:rPr>
          <w:rFonts w:ascii="Arial" w:hAnsi="Arial" w:cs="Arial"/>
          <w:bCs/>
          <w:sz w:val="44"/>
          <w:szCs w:val="44"/>
        </w:rPr>
        <w:t xml:space="preserve"> работниками ТСЖ будет с</w:t>
      </w:r>
      <w:r w:rsidR="007C507D" w:rsidRPr="003B6365">
        <w:rPr>
          <w:rFonts w:ascii="Arial" w:hAnsi="Arial" w:cs="Arial"/>
          <w:bCs/>
          <w:sz w:val="44"/>
          <w:szCs w:val="44"/>
        </w:rPr>
        <w:t>о</w:t>
      </w:r>
      <w:r w:rsidR="007C507D" w:rsidRPr="003B6365">
        <w:rPr>
          <w:rFonts w:ascii="Arial" w:hAnsi="Arial" w:cs="Arial"/>
          <w:bCs/>
          <w:sz w:val="44"/>
          <w:szCs w:val="44"/>
        </w:rPr>
        <w:t>ставлен акт.</w:t>
      </w:r>
    </w:p>
    <w:p w:rsidR="003B6365" w:rsidRPr="003B6365" w:rsidRDefault="003B6365" w:rsidP="00747BBD">
      <w:pPr>
        <w:jc w:val="both"/>
        <w:rPr>
          <w:rFonts w:ascii="Arial" w:hAnsi="Arial" w:cs="Arial"/>
          <w:bCs/>
          <w:sz w:val="16"/>
          <w:szCs w:val="16"/>
        </w:rPr>
      </w:pPr>
    </w:p>
    <w:p w:rsidR="00A56878" w:rsidRPr="003B6365" w:rsidRDefault="003B6365" w:rsidP="00747BBD">
      <w:pPr>
        <w:jc w:val="both"/>
        <w:rPr>
          <w:rFonts w:ascii="Arial" w:hAnsi="Arial" w:cs="Arial"/>
          <w:bCs/>
          <w:sz w:val="44"/>
          <w:szCs w:val="44"/>
          <w:u w:val="single"/>
        </w:rPr>
      </w:pPr>
      <w:r>
        <w:rPr>
          <w:rFonts w:ascii="Arial" w:hAnsi="Arial" w:cs="Arial"/>
          <w:bCs/>
          <w:sz w:val="44"/>
          <w:szCs w:val="44"/>
        </w:rPr>
        <w:t xml:space="preserve">  </w:t>
      </w:r>
      <w:r w:rsidRPr="003B6365">
        <w:rPr>
          <w:rFonts w:ascii="Arial" w:hAnsi="Arial" w:cs="Arial"/>
          <w:bCs/>
          <w:sz w:val="44"/>
          <w:szCs w:val="44"/>
          <w:u w:val="single"/>
        </w:rPr>
        <w:t>О</w:t>
      </w:r>
      <w:r w:rsidR="00A56878" w:rsidRPr="003B6365">
        <w:rPr>
          <w:rFonts w:ascii="Arial" w:hAnsi="Arial" w:cs="Arial"/>
          <w:bCs/>
          <w:sz w:val="44"/>
          <w:szCs w:val="44"/>
          <w:u w:val="single"/>
        </w:rPr>
        <w:t>дновременно будет проведена сверка показаний квартирных счетчиков холодной и горячей воды.</w:t>
      </w:r>
    </w:p>
    <w:p w:rsidR="003B6365" w:rsidRPr="003B6365" w:rsidRDefault="003B6365" w:rsidP="00747BBD">
      <w:pPr>
        <w:jc w:val="both"/>
        <w:rPr>
          <w:rFonts w:ascii="Arial" w:hAnsi="Arial" w:cs="Arial"/>
          <w:bCs/>
          <w:sz w:val="16"/>
          <w:szCs w:val="16"/>
        </w:rPr>
      </w:pPr>
    </w:p>
    <w:p w:rsidR="003B6365" w:rsidRPr="003B6365" w:rsidRDefault="003B6365" w:rsidP="003B6365">
      <w:pPr>
        <w:jc w:val="both"/>
        <w:rPr>
          <w:rFonts w:ascii="Agency FB" w:hAnsi="Agency FB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  </w:t>
      </w:r>
      <w:r w:rsidRPr="003B6365">
        <w:rPr>
          <w:rFonts w:ascii="Arial" w:hAnsi="Arial" w:cs="Arial"/>
          <w:bCs/>
          <w:sz w:val="44"/>
          <w:szCs w:val="44"/>
        </w:rPr>
        <w:t>В случае не</w:t>
      </w:r>
      <w:r w:rsidR="00192460">
        <w:rPr>
          <w:rFonts w:ascii="Arial" w:hAnsi="Arial" w:cs="Arial"/>
          <w:bCs/>
          <w:sz w:val="44"/>
          <w:szCs w:val="44"/>
        </w:rPr>
        <w:t xml:space="preserve"> </w:t>
      </w:r>
      <w:r w:rsidRPr="003B6365">
        <w:rPr>
          <w:rFonts w:ascii="Arial" w:hAnsi="Arial" w:cs="Arial"/>
          <w:bCs/>
          <w:sz w:val="44"/>
          <w:szCs w:val="44"/>
        </w:rPr>
        <w:t>предоставления квартиры к осмотру общедомового оборудования, ответственность за его состоя</w:t>
      </w:r>
      <w:r>
        <w:rPr>
          <w:rFonts w:ascii="Arial" w:hAnsi="Arial" w:cs="Arial"/>
          <w:bCs/>
          <w:sz w:val="44"/>
          <w:szCs w:val="44"/>
        </w:rPr>
        <w:t>ние возлагается на собственников ква</w:t>
      </w:r>
      <w:r>
        <w:rPr>
          <w:rFonts w:ascii="Arial" w:hAnsi="Arial" w:cs="Arial"/>
          <w:bCs/>
          <w:sz w:val="44"/>
          <w:szCs w:val="44"/>
        </w:rPr>
        <w:t>р</w:t>
      </w:r>
      <w:r>
        <w:rPr>
          <w:rFonts w:ascii="Arial" w:hAnsi="Arial" w:cs="Arial"/>
          <w:bCs/>
          <w:sz w:val="44"/>
          <w:szCs w:val="44"/>
        </w:rPr>
        <w:t>тиры</w:t>
      </w:r>
      <w:r w:rsidRPr="003B6365">
        <w:rPr>
          <w:rFonts w:ascii="Agency FB" w:hAnsi="Agency FB"/>
          <w:bCs/>
          <w:sz w:val="44"/>
          <w:szCs w:val="44"/>
        </w:rPr>
        <w:t>.</w:t>
      </w:r>
    </w:p>
    <w:p w:rsidR="00A56878" w:rsidRDefault="003B6365" w:rsidP="00747BBD">
      <w:pPr>
        <w:jc w:val="both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4"/>
          <w:szCs w:val="44"/>
        </w:rPr>
        <w:t xml:space="preserve">  </w:t>
      </w:r>
      <w:r w:rsidR="00A56878" w:rsidRPr="003B6365">
        <w:rPr>
          <w:rFonts w:ascii="Arial" w:hAnsi="Arial" w:cs="Arial"/>
          <w:bCs/>
          <w:sz w:val="40"/>
          <w:szCs w:val="40"/>
        </w:rPr>
        <w:t xml:space="preserve">На основании постановления Правительства РФ   </w:t>
      </w:r>
      <w:r w:rsidR="00955CA0">
        <w:rPr>
          <w:rFonts w:ascii="Arial" w:hAnsi="Arial" w:cs="Arial"/>
          <w:bCs/>
          <w:sz w:val="40"/>
          <w:szCs w:val="40"/>
        </w:rPr>
        <w:t xml:space="preserve">           </w:t>
      </w:r>
      <w:r w:rsidR="00A56878" w:rsidRPr="003B6365">
        <w:rPr>
          <w:rFonts w:ascii="Arial" w:hAnsi="Arial" w:cs="Arial"/>
          <w:bCs/>
          <w:sz w:val="40"/>
          <w:szCs w:val="40"/>
        </w:rPr>
        <w:t xml:space="preserve"> № 354 п.82 и п.84 </w:t>
      </w:r>
      <w:r w:rsidR="00804BA0">
        <w:rPr>
          <w:rFonts w:ascii="Arial" w:hAnsi="Arial" w:cs="Arial"/>
          <w:bCs/>
          <w:sz w:val="40"/>
          <w:szCs w:val="40"/>
        </w:rPr>
        <w:t>собственникам</w:t>
      </w:r>
      <w:r w:rsidR="00804BA0" w:rsidRPr="00804BA0">
        <w:rPr>
          <w:rFonts w:ascii="Arial" w:hAnsi="Arial" w:cs="Arial"/>
          <w:bCs/>
          <w:sz w:val="40"/>
          <w:szCs w:val="40"/>
        </w:rPr>
        <w:t xml:space="preserve"> </w:t>
      </w:r>
      <w:r w:rsidR="00A56878" w:rsidRPr="003B6365">
        <w:rPr>
          <w:rFonts w:ascii="Arial" w:hAnsi="Arial" w:cs="Arial"/>
          <w:bCs/>
          <w:sz w:val="40"/>
          <w:szCs w:val="40"/>
        </w:rPr>
        <w:t>неосмотренным ква</w:t>
      </w:r>
      <w:r w:rsidR="00A56878" w:rsidRPr="003B6365">
        <w:rPr>
          <w:rFonts w:ascii="Arial" w:hAnsi="Arial" w:cs="Arial"/>
          <w:bCs/>
          <w:sz w:val="40"/>
          <w:szCs w:val="40"/>
        </w:rPr>
        <w:t>р</w:t>
      </w:r>
      <w:r w:rsidR="00A56878" w:rsidRPr="003B6365">
        <w:rPr>
          <w:rFonts w:ascii="Arial" w:hAnsi="Arial" w:cs="Arial"/>
          <w:bCs/>
          <w:sz w:val="40"/>
          <w:szCs w:val="40"/>
        </w:rPr>
        <w:t xml:space="preserve">тирам ТСЖ </w:t>
      </w:r>
      <w:r w:rsidR="00955CA0">
        <w:rPr>
          <w:rFonts w:ascii="Arial" w:hAnsi="Arial" w:cs="Arial"/>
          <w:bCs/>
          <w:sz w:val="40"/>
          <w:szCs w:val="40"/>
        </w:rPr>
        <w:t xml:space="preserve"> </w:t>
      </w:r>
      <w:r w:rsidR="007C507D" w:rsidRPr="003B6365">
        <w:rPr>
          <w:rFonts w:ascii="Arial" w:hAnsi="Arial" w:cs="Arial"/>
          <w:bCs/>
          <w:sz w:val="40"/>
          <w:szCs w:val="40"/>
        </w:rPr>
        <w:t xml:space="preserve">с </w:t>
      </w:r>
      <w:r w:rsidR="007C507D" w:rsidRPr="00AC3E1C">
        <w:rPr>
          <w:rFonts w:ascii="Arial" w:hAnsi="Arial" w:cs="Arial"/>
          <w:b/>
          <w:bCs/>
          <w:color w:val="C00000"/>
          <w:sz w:val="40"/>
          <w:szCs w:val="40"/>
        </w:rPr>
        <w:t>01 января 20</w:t>
      </w:r>
      <w:r w:rsidR="00BD2358">
        <w:rPr>
          <w:rFonts w:ascii="Arial" w:hAnsi="Arial" w:cs="Arial"/>
          <w:b/>
          <w:bCs/>
          <w:color w:val="C00000"/>
          <w:sz w:val="40"/>
          <w:szCs w:val="40"/>
        </w:rPr>
        <w:t>20</w:t>
      </w:r>
      <w:bookmarkStart w:id="0" w:name="_GoBack"/>
      <w:bookmarkEnd w:id="0"/>
      <w:r w:rsidR="007C507D" w:rsidRPr="00AC3E1C">
        <w:rPr>
          <w:rFonts w:ascii="Arial" w:hAnsi="Arial" w:cs="Arial"/>
          <w:b/>
          <w:bCs/>
          <w:color w:val="C00000"/>
          <w:sz w:val="40"/>
          <w:szCs w:val="40"/>
        </w:rPr>
        <w:t xml:space="preserve"> года</w:t>
      </w:r>
      <w:r w:rsidR="007C507D" w:rsidRPr="00AC3E1C">
        <w:rPr>
          <w:rFonts w:ascii="Arial" w:hAnsi="Arial" w:cs="Arial"/>
          <w:bCs/>
          <w:color w:val="C00000"/>
          <w:sz w:val="40"/>
          <w:szCs w:val="40"/>
        </w:rPr>
        <w:t xml:space="preserve"> </w:t>
      </w:r>
      <w:r w:rsidR="0097610A" w:rsidRPr="003B6365">
        <w:rPr>
          <w:rFonts w:ascii="Arial" w:hAnsi="Arial" w:cs="Arial"/>
          <w:bCs/>
          <w:sz w:val="40"/>
          <w:szCs w:val="40"/>
        </w:rPr>
        <w:t xml:space="preserve">будет </w:t>
      </w:r>
      <w:r w:rsidR="00A56878" w:rsidRPr="003B6365">
        <w:rPr>
          <w:rFonts w:ascii="Arial" w:hAnsi="Arial" w:cs="Arial"/>
          <w:bCs/>
          <w:sz w:val="40"/>
          <w:szCs w:val="40"/>
        </w:rPr>
        <w:t xml:space="preserve">производить начисление за воду </w:t>
      </w:r>
      <w:r w:rsidR="0097610A" w:rsidRPr="003B6365">
        <w:rPr>
          <w:rFonts w:ascii="Arial" w:hAnsi="Arial" w:cs="Arial"/>
          <w:bCs/>
          <w:sz w:val="40"/>
          <w:szCs w:val="40"/>
        </w:rPr>
        <w:t xml:space="preserve"> по нормам потребления, устано</w:t>
      </w:r>
      <w:r w:rsidR="0097610A" w:rsidRPr="003B6365">
        <w:rPr>
          <w:rFonts w:ascii="Arial" w:hAnsi="Arial" w:cs="Arial"/>
          <w:bCs/>
          <w:sz w:val="40"/>
          <w:szCs w:val="40"/>
        </w:rPr>
        <w:t>в</w:t>
      </w:r>
      <w:r w:rsidR="0097610A" w:rsidRPr="003B6365">
        <w:rPr>
          <w:rFonts w:ascii="Arial" w:hAnsi="Arial" w:cs="Arial"/>
          <w:bCs/>
          <w:sz w:val="40"/>
          <w:szCs w:val="40"/>
        </w:rPr>
        <w:t>ленны</w:t>
      </w:r>
      <w:r w:rsidR="00804BA0">
        <w:rPr>
          <w:rFonts w:ascii="Arial" w:hAnsi="Arial" w:cs="Arial"/>
          <w:bCs/>
          <w:sz w:val="40"/>
          <w:szCs w:val="40"/>
        </w:rPr>
        <w:t>м</w:t>
      </w:r>
      <w:r w:rsidR="0097610A" w:rsidRPr="003B6365">
        <w:rPr>
          <w:rFonts w:ascii="Arial" w:hAnsi="Arial" w:cs="Arial"/>
          <w:bCs/>
          <w:sz w:val="40"/>
          <w:szCs w:val="40"/>
        </w:rPr>
        <w:t xml:space="preserve"> Комитетом по тарифам СПб, исходя из колич</w:t>
      </w:r>
      <w:r w:rsidR="0097610A" w:rsidRPr="003B6365">
        <w:rPr>
          <w:rFonts w:ascii="Arial" w:hAnsi="Arial" w:cs="Arial"/>
          <w:bCs/>
          <w:sz w:val="40"/>
          <w:szCs w:val="40"/>
        </w:rPr>
        <w:t>е</w:t>
      </w:r>
      <w:r w:rsidR="0097610A" w:rsidRPr="003B6365">
        <w:rPr>
          <w:rFonts w:ascii="Arial" w:hAnsi="Arial" w:cs="Arial"/>
          <w:bCs/>
          <w:sz w:val="40"/>
          <w:szCs w:val="40"/>
        </w:rPr>
        <w:t>ства человек, проживающих в квартире</w:t>
      </w:r>
      <w:r w:rsidR="00A56878" w:rsidRPr="003B6365">
        <w:rPr>
          <w:rFonts w:ascii="Arial" w:hAnsi="Arial" w:cs="Arial"/>
          <w:bCs/>
          <w:sz w:val="40"/>
          <w:szCs w:val="40"/>
        </w:rPr>
        <w:t xml:space="preserve">, </w:t>
      </w:r>
      <w:r w:rsidR="00747BBD" w:rsidRPr="003B6365">
        <w:rPr>
          <w:rFonts w:ascii="Arial" w:hAnsi="Arial" w:cs="Arial"/>
          <w:bCs/>
          <w:sz w:val="40"/>
          <w:szCs w:val="40"/>
        </w:rPr>
        <w:t xml:space="preserve">а </w:t>
      </w:r>
      <w:r w:rsidR="00A56878" w:rsidRPr="003B6365">
        <w:rPr>
          <w:rFonts w:ascii="Arial" w:hAnsi="Arial" w:cs="Arial"/>
          <w:bCs/>
          <w:sz w:val="40"/>
          <w:szCs w:val="40"/>
        </w:rPr>
        <w:t>не по показ</w:t>
      </w:r>
      <w:r w:rsidR="00A56878" w:rsidRPr="003B6365">
        <w:rPr>
          <w:rFonts w:ascii="Arial" w:hAnsi="Arial" w:cs="Arial"/>
          <w:bCs/>
          <w:sz w:val="40"/>
          <w:szCs w:val="40"/>
        </w:rPr>
        <w:t>а</w:t>
      </w:r>
      <w:r w:rsidR="00A56878" w:rsidRPr="003B6365">
        <w:rPr>
          <w:rFonts w:ascii="Arial" w:hAnsi="Arial" w:cs="Arial"/>
          <w:bCs/>
          <w:sz w:val="40"/>
          <w:szCs w:val="40"/>
        </w:rPr>
        <w:t>ниям счетчиков воды</w:t>
      </w:r>
      <w:r w:rsidR="0097610A" w:rsidRPr="003B6365">
        <w:rPr>
          <w:rFonts w:ascii="Arial" w:hAnsi="Arial" w:cs="Arial"/>
          <w:bCs/>
          <w:sz w:val="40"/>
          <w:szCs w:val="40"/>
        </w:rPr>
        <w:t>.</w:t>
      </w:r>
    </w:p>
    <w:p w:rsidR="003B6365" w:rsidRPr="003B6365" w:rsidRDefault="003B6365" w:rsidP="00747BBD">
      <w:pPr>
        <w:jc w:val="both"/>
        <w:rPr>
          <w:rFonts w:ascii="Arial" w:hAnsi="Arial" w:cs="Arial"/>
          <w:bCs/>
          <w:sz w:val="40"/>
          <w:szCs w:val="40"/>
        </w:rPr>
      </w:pPr>
    </w:p>
    <w:p w:rsidR="00800E76" w:rsidRDefault="00A56878" w:rsidP="003B6365">
      <w:pPr>
        <w:ind w:firstLine="708"/>
        <w:jc w:val="both"/>
      </w:pPr>
      <w:r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Для проведения осмотра </w:t>
      </w:r>
      <w:r w:rsidR="00E7642D" w:rsidRPr="003B6365">
        <w:rPr>
          <w:rFonts w:ascii="Arial" w:hAnsi="Arial" w:cs="Arial"/>
          <w:b/>
          <w:bCs/>
          <w:sz w:val="40"/>
          <w:szCs w:val="40"/>
          <w:u w:val="single"/>
        </w:rPr>
        <w:t>в уд</w:t>
      </w:r>
      <w:r w:rsidR="003B6365" w:rsidRPr="003B6365">
        <w:rPr>
          <w:rFonts w:ascii="Arial" w:hAnsi="Arial" w:cs="Arial"/>
          <w:b/>
          <w:bCs/>
          <w:sz w:val="40"/>
          <w:szCs w:val="40"/>
          <w:u w:val="single"/>
        </w:rPr>
        <w:t>обный для Вас день и время</w:t>
      </w:r>
      <w:r w:rsidR="003B636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E7642D"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3B6365"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просим </w:t>
      </w:r>
      <w:r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записаться </w:t>
      </w:r>
      <w:r w:rsidR="003B636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у диспетчера </w:t>
      </w:r>
      <w:r w:rsidR="003B636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ТСЖ </w:t>
      </w:r>
      <w:r w:rsidR="003B636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3B6365">
        <w:rPr>
          <w:rFonts w:ascii="Arial" w:hAnsi="Arial" w:cs="Arial"/>
          <w:b/>
          <w:bCs/>
          <w:sz w:val="40"/>
          <w:szCs w:val="40"/>
          <w:u w:val="single"/>
        </w:rPr>
        <w:t>по телефону</w:t>
      </w:r>
      <w:r w:rsidR="003B6365">
        <w:rPr>
          <w:rFonts w:ascii="Arial" w:hAnsi="Arial" w:cs="Arial"/>
          <w:b/>
          <w:bCs/>
          <w:sz w:val="40"/>
          <w:szCs w:val="40"/>
          <w:u w:val="single"/>
        </w:rPr>
        <w:t>:</w:t>
      </w:r>
      <w:r w:rsidRPr="003B6365">
        <w:rPr>
          <w:rFonts w:ascii="Arial" w:hAnsi="Arial" w:cs="Arial"/>
          <w:b/>
          <w:bCs/>
          <w:sz w:val="40"/>
          <w:szCs w:val="40"/>
          <w:u w:val="single"/>
        </w:rPr>
        <w:t xml:space="preserve"> 677-50-47</w:t>
      </w:r>
      <w:r w:rsidR="00E7642D" w:rsidRPr="003B6365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97610A" w:rsidRPr="003B6365">
        <w:rPr>
          <w:rFonts w:ascii="Arial" w:hAnsi="Arial" w:cs="Arial"/>
          <w:b/>
          <w:bCs/>
          <w:i/>
          <w:sz w:val="40"/>
          <w:szCs w:val="40"/>
        </w:rPr>
        <w:tab/>
      </w:r>
      <w:r w:rsidR="0097610A" w:rsidRPr="003B6365">
        <w:rPr>
          <w:rFonts w:ascii="Arial" w:hAnsi="Arial" w:cs="Arial"/>
          <w:b/>
          <w:bCs/>
          <w:i/>
          <w:sz w:val="40"/>
          <w:szCs w:val="40"/>
        </w:rPr>
        <w:tab/>
      </w:r>
      <w:r w:rsidR="0097610A" w:rsidRPr="003B6365">
        <w:rPr>
          <w:rFonts w:ascii="Arial" w:hAnsi="Arial" w:cs="Arial"/>
          <w:b/>
          <w:bCs/>
          <w:i/>
          <w:sz w:val="40"/>
          <w:szCs w:val="40"/>
        </w:rPr>
        <w:tab/>
      </w:r>
      <w:r w:rsidR="0097610A" w:rsidRPr="003B6365">
        <w:rPr>
          <w:rFonts w:ascii="Arial" w:hAnsi="Arial" w:cs="Arial"/>
          <w:b/>
          <w:bCs/>
          <w:i/>
          <w:sz w:val="40"/>
          <w:szCs w:val="40"/>
        </w:rPr>
        <w:tab/>
      </w:r>
      <w:r w:rsidR="0097610A" w:rsidRPr="003B6365">
        <w:rPr>
          <w:rFonts w:ascii="Arial" w:hAnsi="Arial" w:cs="Arial"/>
          <w:b/>
          <w:bCs/>
          <w:i/>
          <w:sz w:val="44"/>
          <w:szCs w:val="44"/>
        </w:rPr>
        <w:tab/>
      </w:r>
      <w:r w:rsidR="0097610A" w:rsidRPr="003B6365">
        <w:rPr>
          <w:rFonts w:ascii="Arial" w:hAnsi="Arial" w:cs="Arial"/>
          <w:b/>
          <w:bCs/>
          <w:i/>
          <w:sz w:val="44"/>
          <w:szCs w:val="44"/>
        </w:rPr>
        <w:tab/>
      </w:r>
      <w:r w:rsidR="0097610A" w:rsidRPr="003B6365">
        <w:rPr>
          <w:rFonts w:ascii="Arial" w:hAnsi="Arial" w:cs="Arial"/>
          <w:b/>
          <w:bCs/>
          <w:i/>
          <w:sz w:val="44"/>
          <w:szCs w:val="44"/>
        </w:rPr>
        <w:tab/>
      </w:r>
      <w:r w:rsidR="0097610A" w:rsidRPr="003B6365">
        <w:rPr>
          <w:rFonts w:ascii="Arial" w:hAnsi="Arial" w:cs="Arial"/>
          <w:b/>
          <w:bCs/>
          <w:i/>
          <w:sz w:val="44"/>
          <w:szCs w:val="44"/>
        </w:rPr>
        <w:tab/>
      </w:r>
      <w:r w:rsidR="0097610A" w:rsidRPr="003B6365">
        <w:rPr>
          <w:rFonts w:ascii="Arial" w:hAnsi="Arial" w:cs="Arial"/>
          <w:b/>
          <w:bCs/>
          <w:i/>
          <w:sz w:val="44"/>
          <w:szCs w:val="44"/>
        </w:rPr>
        <w:tab/>
      </w:r>
      <w:r w:rsidR="0097610A" w:rsidRPr="003B6365">
        <w:rPr>
          <w:b/>
          <w:bCs/>
          <w:i/>
          <w:sz w:val="48"/>
        </w:rPr>
        <w:tab/>
      </w:r>
      <w:r w:rsidR="0097610A" w:rsidRPr="003B6365">
        <w:rPr>
          <w:b/>
          <w:bCs/>
          <w:i/>
          <w:sz w:val="48"/>
        </w:rPr>
        <w:tab/>
      </w:r>
      <w:r w:rsidR="0097610A" w:rsidRPr="003B6365">
        <w:rPr>
          <w:b/>
          <w:bCs/>
          <w:i/>
          <w:sz w:val="48"/>
        </w:rPr>
        <w:tab/>
      </w:r>
      <w:r w:rsidR="0097610A" w:rsidRPr="003B6365">
        <w:rPr>
          <w:b/>
          <w:bCs/>
          <w:i/>
          <w:sz w:val="48"/>
        </w:rPr>
        <w:tab/>
      </w:r>
      <w:r w:rsidR="0097610A" w:rsidRPr="003B6365">
        <w:rPr>
          <w:b/>
          <w:bCs/>
          <w:i/>
          <w:sz w:val="48"/>
        </w:rPr>
        <w:tab/>
      </w:r>
      <w:r w:rsidR="0097610A" w:rsidRPr="003B6365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97610A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8B45F0">
        <w:rPr>
          <w:b/>
          <w:bCs/>
          <w:i/>
          <w:sz w:val="48"/>
        </w:rPr>
        <w:tab/>
      </w:r>
      <w:r w:rsidR="003B6365">
        <w:rPr>
          <w:b/>
          <w:bCs/>
          <w:i/>
          <w:sz w:val="48"/>
        </w:rPr>
        <w:t xml:space="preserve">                        </w:t>
      </w:r>
      <w:r w:rsidR="0097610A">
        <w:rPr>
          <w:bCs/>
          <w:sz w:val="48"/>
        </w:rPr>
        <w:t>ТСЖ</w:t>
      </w:r>
    </w:p>
    <w:sectPr w:rsidR="00800E76" w:rsidSect="003B6365">
      <w:pgSz w:w="11906" w:h="16838" w:code="9"/>
      <w:pgMar w:top="568" w:right="284" w:bottom="34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1599"/>
    <w:multiLevelType w:val="hybridMultilevel"/>
    <w:tmpl w:val="B67E7B26"/>
    <w:lvl w:ilvl="0" w:tplc="D7BC03F4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0A"/>
    <w:rsid w:val="000C4EB3"/>
    <w:rsid w:val="00192460"/>
    <w:rsid w:val="001C5411"/>
    <w:rsid w:val="00270F2B"/>
    <w:rsid w:val="003B6365"/>
    <w:rsid w:val="006A27CF"/>
    <w:rsid w:val="006D25EB"/>
    <w:rsid w:val="00747BBD"/>
    <w:rsid w:val="007C507D"/>
    <w:rsid w:val="007D0D0B"/>
    <w:rsid w:val="00800E76"/>
    <w:rsid w:val="00804BA0"/>
    <w:rsid w:val="008B45F0"/>
    <w:rsid w:val="00955CA0"/>
    <w:rsid w:val="0097610A"/>
    <w:rsid w:val="009B13AE"/>
    <w:rsid w:val="00A56878"/>
    <w:rsid w:val="00AC3E1C"/>
    <w:rsid w:val="00AD6F48"/>
    <w:rsid w:val="00BD2358"/>
    <w:rsid w:val="00CE09E8"/>
    <w:rsid w:val="00E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Олег Анатольевич</dc:creator>
  <cp:lastModifiedBy>Олег Анатольевич Давыдов</cp:lastModifiedBy>
  <cp:revision>3</cp:revision>
  <cp:lastPrinted>2018-09-26T12:56:00Z</cp:lastPrinted>
  <dcterms:created xsi:type="dcterms:W3CDTF">2019-10-01T06:03:00Z</dcterms:created>
  <dcterms:modified xsi:type="dcterms:W3CDTF">2019-10-01T06:04:00Z</dcterms:modified>
</cp:coreProperties>
</file>